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674592" w14:textId="77777777" w:rsidR="0097768E" w:rsidRPr="0097768E" w:rsidRDefault="0097768E" w:rsidP="0097768E">
      <w:pPr>
        <w:wordWrap w:val="0"/>
        <w:autoSpaceDE w:val="0"/>
        <w:autoSpaceDN w:val="0"/>
        <w:adjustRightInd w:val="0"/>
        <w:snapToGrid w:val="0"/>
        <w:textAlignment w:val="center"/>
        <w:rPr>
          <w:rFonts w:ascii="ＭＳ Ｐゴシック" w:eastAsia="ＭＳ Ｐゴシック" w:hAnsi="ＭＳ Ｐゴシック" w:cs="Times New Roman"/>
          <w:snapToGrid w:val="0"/>
          <w:szCs w:val="21"/>
        </w:rPr>
      </w:pPr>
      <w:r w:rsidRPr="0097768E">
        <w:rPr>
          <w:rFonts w:ascii="ＭＳ Ｐゴシック" w:eastAsia="ＭＳ Ｐゴシック" w:hAnsi="ＭＳ Ｐゴシック" w:cs="Times New Roman" w:hint="eastAsia"/>
          <w:snapToGrid w:val="0"/>
          <w:szCs w:val="21"/>
        </w:rPr>
        <w:t>様式第１６号（その１）</w:t>
      </w:r>
    </w:p>
    <w:p w14:paraId="14E4B22E" w14:textId="77777777" w:rsidR="0097768E" w:rsidRPr="0097768E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97768E">
        <w:rPr>
          <w:rFonts w:ascii="ＭＳ 明朝" w:eastAsia="ＭＳ 明朝" w:hAnsi="Century" w:cs="ＭＳ 明朝" w:hint="eastAsia"/>
          <w:snapToGrid w:val="0"/>
          <w:szCs w:val="21"/>
        </w:rPr>
        <w:t xml:space="preserve">年　　　月　　　日　</w:t>
      </w:r>
    </w:p>
    <w:p w14:paraId="249454C6" w14:textId="77777777" w:rsidR="0097768E" w:rsidRPr="0097768E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97768E">
        <w:rPr>
          <w:rFonts w:ascii="ＭＳ 明朝" w:eastAsia="ＭＳ 明朝" w:hAnsi="Century" w:cs="ＭＳ 明朝"/>
          <w:snapToGrid w:val="0"/>
          <w:szCs w:val="21"/>
        </w:rPr>
        <w:fldChar w:fldCharType="begin"/>
      </w:r>
      <w:r w:rsidRPr="0097768E">
        <w:rPr>
          <w:rFonts w:ascii="ＭＳ 明朝" w:eastAsia="ＭＳ 明朝" w:hAnsi="Century" w:cs="ＭＳ 明朝"/>
          <w:snapToGrid w:val="0"/>
          <w:szCs w:val="21"/>
        </w:rPr>
        <w:instrText xml:space="preserve"> eq \o\ad(</w:instrText>
      </w:r>
      <w:r w:rsidRPr="0097768E">
        <w:rPr>
          <w:rFonts w:ascii="ＭＳ 明朝" w:eastAsia="ＭＳ 明朝" w:hAnsi="Century" w:cs="ＭＳ 明朝" w:hint="eastAsia"/>
          <w:snapToGrid w:val="0"/>
          <w:szCs w:val="21"/>
        </w:rPr>
        <w:instrText>水道事業納付金減額申請書</w:instrText>
      </w:r>
      <w:r w:rsidRPr="0097768E">
        <w:rPr>
          <w:rFonts w:ascii="ＭＳ 明朝" w:eastAsia="ＭＳ 明朝" w:hAnsi="Century" w:cs="ＭＳ 明朝"/>
          <w:snapToGrid w:val="0"/>
          <w:szCs w:val="21"/>
        </w:rPr>
        <w:instrText>,</w:instrText>
      </w:r>
      <w:r w:rsidRPr="0097768E">
        <w:rPr>
          <w:rFonts w:ascii="ＭＳ 明朝" w:eastAsia="ＭＳ 明朝" w:hAnsi="Century" w:cs="ＭＳ 明朝" w:hint="eastAsia"/>
          <w:snapToGrid w:val="0"/>
          <w:szCs w:val="21"/>
        </w:rPr>
        <w:instrText xml:space="preserve">　　　　　　　　　　　　　　　</w:instrText>
      </w:r>
      <w:r w:rsidRPr="0097768E">
        <w:rPr>
          <w:rFonts w:ascii="ＭＳ 明朝" w:eastAsia="ＭＳ 明朝" w:hAnsi="Century" w:cs="ＭＳ 明朝"/>
          <w:snapToGrid w:val="0"/>
          <w:szCs w:val="21"/>
        </w:rPr>
        <w:instrText>)</w:instrText>
      </w:r>
      <w:r w:rsidRPr="0097768E">
        <w:rPr>
          <w:rFonts w:ascii="ＭＳ 明朝" w:eastAsia="ＭＳ 明朝" w:hAnsi="Century" w:cs="ＭＳ 明朝"/>
          <w:snapToGrid w:val="0"/>
          <w:szCs w:val="21"/>
        </w:rPr>
        <w:fldChar w:fldCharType="end"/>
      </w:r>
      <w:r w:rsidRPr="0097768E">
        <w:rPr>
          <w:rFonts w:ascii="ＭＳ 明朝" w:eastAsia="ＭＳ 明朝" w:hAnsi="Century" w:cs="ＭＳ 明朝" w:hint="eastAsia"/>
          <w:snapToGrid w:val="0"/>
          <w:vanish/>
          <w:szCs w:val="21"/>
        </w:rPr>
        <w:t>水道事業納付金減額申請書</w:t>
      </w:r>
    </w:p>
    <w:p w14:paraId="6984EB67" w14:textId="77777777" w:rsidR="0097768E" w:rsidRPr="00E443FC" w:rsidRDefault="0097768E" w:rsidP="0097768E">
      <w:pPr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>（上下水道減額申請）</w:t>
      </w:r>
    </w:p>
    <w:p w14:paraId="2B47B8AB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ind w:right="420"/>
        <w:jc w:val="righ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 xml:space="preserve">住　所　　　　　　　　　　　　</w:t>
      </w:r>
    </w:p>
    <w:p w14:paraId="79844153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jc w:val="righ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>氏　名　　　　　　　　　　　　　㊞</w:t>
      </w:r>
    </w:p>
    <w:p w14:paraId="61CAF8BF" w14:textId="77777777" w:rsidR="0097768E" w:rsidRPr="00E443FC" w:rsidRDefault="0097768E" w:rsidP="0097768E">
      <w:pPr>
        <w:autoSpaceDE w:val="0"/>
        <w:autoSpaceDN w:val="0"/>
        <w:adjustRightInd w:val="0"/>
        <w:snapToGrid w:val="0"/>
        <w:spacing w:line="420" w:lineRule="exact"/>
        <w:ind w:firstLineChars="2900" w:firstLine="6090"/>
        <w:jc w:val="lef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>電話番号</w:t>
      </w:r>
    </w:p>
    <w:p w14:paraId="42B5B14C" w14:textId="77777777" w:rsidR="0097768E" w:rsidRPr="00E443FC" w:rsidRDefault="0097768E" w:rsidP="0097768E">
      <w:pPr>
        <w:autoSpaceDE w:val="0"/>
        <w:autoSpaceDN w:val="0"/>
        <w:adjustRightInd w:val="0"/>
        <w:snapToGrid w:val="0"/>
        <w:spacing w:line="420" w:lineRule="exact"/>
        <w:ind w:firstLineChars="2900" w:firstLine="6090"/>
        <w:jc w:val="left"/>
        <w:textAlignment w:val="center"/>
        <w:rPr>
          <w:rFonts w:ascii="ＭＳ 明朝" w:eastAsia="ＭＳ 明朝" w:hAnsi="Century" w:cs="Times New Roman"/>
          <w:snapToGrid w:val="0"/>
          <w:szCs w:val="21"/>
        </w:rPr>
      </w:pPr>
    </w:p>
    <w:p w14:paraId="4F5F7864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ind w:left="210" w:hanging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 xml:space="preserve">　　飯山市水道条例第</w:t>
      </w:r>
      <w:r w:rsidRPr="00E443FC">
        <w:rPr>
          <w:rFonts w:ascii="ＭＳ 明朝" w:eastAsia="ＭＳ 明朝" w:hAnsi="Century" w:cs="ＭＳ 明朝"/>
          <w:snapToGrid w:val="0"/>
          <w:szCs w:val="21"/>
        </w:rPr>
        <w:t>37</w:t>
      </w:r>
      <w:r w:rsidRPr="00E443FC">
        <w:rPr>
          <w:rFonts w:ascii="ＭＳ 明朝" w:eastAsia="ＭＳ 明朝" w:hAnsi="Century" w:cs="ＭＳ 明朝" w:hint="eastAsia"/>
          <w:snapToGrid w:val="0"/>
          <w:szCs w:val="21"/>
        </w:rPr>
        <w:t>条の規定により、水道事業納付金について軽減（免除）していただきたく下記のとおり申請します。</w:t>
      </w:r>
    </w:p>
    <w:p w14:paraId="1C9A6E9F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jc w:val="center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>記</w:t>
      </w:r>
    </w:p>
    <w:p w14:paraId="6B927884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ind w:firstLineChars="100" w:firstLine="210"/>
        <w:textAlignment w:val="center"/>
        <w:rPr>
          <w:rFonts w:ascii="ＭＳ 明朝" w:eastAsia="ＭＳ 明朝" w:hAnsi="Century" w:cs="Times New Roman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 xml:space="preserve">　１　水道納付金の種類　　　　　　水道料金</w:t>
      </w:r>
    </w:p>
    <w:p w14:paraId="6D2646FA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ind w:firstLineChars="100" w:firstLine="21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 xml:space="preserve">　２　申請の理由　　　　　　　　　</w:t>
      </w:r>
    </w:p>
    <w:p w14:paraId="707DDBBB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80" w:lineRule="exact"/>
        <w:ind w:firstLineChars="300" w:firstLine="480"/>
        <w:textAlignment w:val="center"/>
        <w:rPr>
          <w:rFonts w:ascii="ＭＳ 明朝" w:eastAsia="ＭＳ 明朝" w:hAnsi="Century" w:cs="ＭＳ 明朝"/>
          <w:snapToGrid w:val="0"/>
          <w:sz w:val="16"/>
          <w:szCs w:val="16"/>
        </w:rPr>
      </w:pPr>
    </w:p>
    <w:p w14:paraId="276378F7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80" w:lineRule="exact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>□台風１９号の浸水被害により、住宅・家財の清掃に使用した水道使用量が増加したため</w:t>
      </w:r>
    </w:p>
    <w:p w14:paraId="2E246217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80" w:lineRule="exact"/>
        <w:ind w:firstLineChars="200" w:firstLine="320"/>
        <w:textAlignment w:val="center"/>
        <w:rPr>
          <w:rFonts w:ascii="ＭＳ 明朝" w:eastAsia="ＭＳ 明朝" w:hAnsi="Century" w:cs="ＭＳ 明朝"/>
          <w:snapToGrid w:val="0"/>
          <w:sz w:val="16"/>
          <w:szCs w:val="16"/>
        </w:rPr>
      </w:pPr>
    </w:p>
    <w:p w14:paraId="44D3D556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76" w:lineRule="auto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>□住居移転を余儀なくされたため</w:t>
      </w:r>
    </w:p>
    <w:p w14:paraId="0DAC1AF0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76" w:lineRule="auto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 xml:space="preserve">　　　被災住宅の水道を　　□閉栓する　　　　　□閉栓しない</w:t>
      </w:r>
    </w:p>
    <w:p w14:paraId="1E9222BC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76" w:lineRule="auto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 xml:space="preserve">　</w:t>
      </w:r>
    </w:p>
    <w:p w14:paraId="674B4CF4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76" w:lineRule="auto"/>
        <w:ind w:firstLineChars="300" w:firstLine="63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ＭＳ 明朝" w:cs="ＭＳ 明朝" w:hint="eastAsia"/>
          <w:snapToGrid w:val="0"/>
          <w:szCs w:val="21"/>
        </w:rPr>
        <w:t>□市内の公的住宅や民間アパート等へ移転</w:t>
      </w:r>
    </w:p>
    <w:p w14:paraId="4ED4117E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76" w:lineRule="auto"/>
        <w:ind w:firstLineChars="400" w:firstLine="84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>≪避難(移転</w:t>
      </w:r>
      <w:r w:rsidRPr="00E443FC">
        <w:rPr>
          <w:rFonts w:ascii="ＭＳ 明朝" w:eastAsia="ＭＳ 明朝" w:hAnsi="Century" w:cs="ＭＳ 明朝"/>
          <w:snapToGrid w:val="0"/>
          <w:szCs w:val="21"/>
        </w:rPr>
        <w:t>)</w:t>
      </w:r>
      <w:r w:rsidRPr="00E443FC">
        <w:rPr>
          <w:rFonts w:ascii="ＭＳ 明朝" w:eastAsia="ＭＳ 明朝" w:hAnsi="Century" w:cs="ＭＳ 明朝" w:hint="eastAsia"/>
          <w:snapToGrid w:val="0"/>
          <w:szCs w:val="21"/>
        </w:rPr>
        <w:t>先住所・契約者≫</w:t>
      </w:r>
    </w:p>
    <w:p w14:paraId="38AFFB58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76" w:lineRule="auto"/>
        <w:ind w:firstLineChars="400" w:firstLine="84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524A4060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ind w:firstLineChars="600" w:firstLine="1260"/>
        <w:textAlignment w:val="center"/>
        <w:rPr>
          <w:rFonts w:ascii="ＭＳ 明朝" w:eastAsia="ＭＳ 明朝" w:hAnsi="Century" w:cs="ＭＳ 明朝"/>
          <w:snapToGrid w:val="0"/>
          <w:szCs w:val="21"/>
          <w:u w:val="single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                                                             </w:t>
      </w:r>
    </w:p>
    <w:p w14:paraId="059481D0" w14:textId="77777777" w:rsidR="0097768E" w:rsidRPr="00E443FC" w:rsidRDefault="0097768E" w:rsidP="0097768E">
      <w:pPr>
        <w:autoSpaceDE w:val="0"/>
        <w:autoSpaceDN w:val="0"/>
        <w:adjustRightInd w:val="0"/>
        <w:snapToGrid w:val="0"/>
        <w:spacing w:line="420" w:lineRule="exact"/>
        <w:ind w:firstLineChars="300" w:firstLine="630"/>
        <w:jc w:val="left"/>
        <w:textAlignment w:val="center"/>
        <w:rPr>
          <w:rFonts w:ascii="ＭＳ 明朝" w:eastAsia="ＭＳ 明朝" w:hAnsi="Century" w:cs="ＭＳ 明朝"/>
          <w:snapToGrid w:val="0"/>
          <w:szCs w:val="21"/>
          <w:u w:val="single"/>
        </w:rPr>
      </w:pPr>
    </w:p>
    <w:p w14:paraId="2D44C15C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 xml:space="preserve">　　  □市内の親類や知人宅に同居</w:t>
      </w:r>
      <w:bookmarkStart w:id="0" w:name="_GoBack"/>
      <w:bookmarkEnd w:id="0"/>
    </w:p>
    <w:p w14:paraId="41BAB41F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76" w:lineRule="auto"/>
        <w:ind w:firstLineChars="400" w:firstLine="840"/>
        <w:textAlignment w:val="center"/>
        <w:rPr>
          <w:rFonts w:ascii="ＭＳ 明朝" w:eastAsia="ＭＳ 明朝" w:hAnsi="Century" w:cs="ＭＳ 明朝"/>
          <w:snapToGrid w:val="0"/>
          <w:szCs w:val="21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</w:rPr>
        <w:t>≪避難(移転)先住所・契約者≫</w:t>
      </w:r>
    </w:p>
    <w:p w14:paraId="329CF0F7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276" w:lineRule="auto"/>
        <w:ind w:firstLineChars="400" w:firstLine="840"/>
        <w:textAlignment w:val="center"/>
        <w:rPr>
          <w:rFonts w:ascii="ＭＳ 明朝" w:eastAsia="ＭＳ 明朝" w:hAnsi="Century" w:cs="ＭＳ 明朝"/>
          <w:snapToGrid w:val="0"/>
          <w:szCs w:val="21"/>
        </w:rPr>
      </w:pPr>
    </w:p>
    <w:p w14:paraId="49D4F631" w14:textId="77777777" w:rsidR="0097768E" w:rsidRPr="00E443FC" w:rsidRDefault="0097768E" w:rsidP="0097768E">
      <w:pPr>
        <w:wordWrap w:val="0"/>
        <w:autoSpaceDE w:val="0"/>
        <w:autoSpaceDN w:val="0"/>
        <w:adjustRightInd w:val="0"/>
        <w:snapToGrid w:val="0"/>
        <w:spacing w:line="420" w:lineRule="exact"/>
        <w:ind w:firstLineChars="600" w:firstLine="1260"/>
        <w:textAlignment w:val="center"/>
        <w:rPr>
          <w:rFonts w:ascii="ＭＳ 明朝" w:eastAsia="ＭＳ 明朝" w:hAnsi="Century" w:cs="ＭＳ 明朝"/>
          <w:snapToGrid w:val="0"/>
          <w:szCs w:val="21"/>
          <w:u w:val="single"/>
        </w:rPr>
      </w:pPr>
      <w:r w:rsidRPr="00E443FC">
        <w:rPr>
          <w:rFonts w:ascii="ＭＳ 明朝" w:eastAsia="ＭＳ 明朝" w:hAnsi="Century" w:cs="ＭＳ 明朝" w:hint="eastAsia"/>
          <w:snapToGrid w:val="0"/>
          <w:szCs w:val="21"/>
          <w:u w:val="single"/>
        </w:rPr>
        <w:t xml:space="preserve">　                                                             </w:t>
      </w:r>
    </w:p>
    <w:p w14:paraId="09F59410" w14:textId="77777777" w:rsidR="0097768E" w:rsidRPr="00E443FC" w:rsidRDefault="0097768E" w:rsidP="0097768E">
      <w:pPr>
        <w:rPr>
          <w:rFonts w:ascii="Century" w:eastAsia="ＭＳ 明朝" w:hAnsi="Century" w:cs="Times New Roman"/>
          <w:sz w:val="18"/>
        </w:rPr>
      </w:pPr>
      <w:r w:rsidRPr="00E443FC">
        <w:rPr>
          <w:rFonts w:ascii="Century" w:eastAsia="ＭＳ 明朝" w:hAnsi="Century" w:cs="Times New Roman" w:hint="eastAsia"/>
          <w:noProof/>
          <w:sz w:val="1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010E764" wp14:editId="2389903E">
                <wp:simplePos x="0" y="0"/>
                <wp:positionH relativeFrom="column">
                  <wp:posOffset>-147919</wp:posOffset>
                </wp:positionH>
                <wp:positionV relativeFrom="paragraph">
                  <wp:posOffset>210820</wp:posOffset>
                </wp:positionV>
                <wp:extent cx="6280030" cy="0"/>
                <wp:effectExtent l="0" t="0" r="2603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8003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ysDash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w14:anchorId="5338100A" id="直線コネクタ 1" o:spid="_x0000_s1026" style="position:absolute;left:0;text-align:left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1.65pt,16.6pt" to="482.85pt,1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" strokecolor="#4a7ebb">
                <v:stroke dashstyle="3 1"/>
              </v:line>
            </w:pict>
          </mc:Fallback>
        </mc:AlternateContent>
      </w:r>
    </w:p>
    <w:p w14:paraId="2D3DF09F" w14:textId="77777777" w:rsidR="0097768E" w:rsidRPr="00E443FC" w:rsidRDefault="0097768E" w:rsidP="0097768E">
      <w:pPr>
        <w:rPr>
          <w:rFonts w:ascii="Century" w:eastAsia="ＭＳ 明朝" w:hAnsi="Century" w:cs="Times New Roman"/>
          <w:sz w:val="18"/>
        </w:rPr>
      </w:pPr>
      <w:r w:rsidRPr="00E443FC">
        <w:rPr>
          <w:rFonts w:ascii="Century" w:eastAsia="ＭＳ 明朝" w:hAnsi="Century" w:cs="Times New Roman" w:hint="eastAsia"/>
          <w:sz w:val="18"/>
        </w:rPr>
        <w:t>職員記入欄</w:t>
      </w:r>
    </w:p>
    <w:tbl>
      <w:tblPr>
        <w:tblStyle w:val="a3"/>
        <w:tblW w:w="9251" w:type="dxa"/>
        <w:tblLook w:val="04A0" w:firstRow="1" w:lastRow="0" w:firstColumn="1" w:lastColumn="0" w:noHBand="0" w:noVBand="1"/>
      </w:tblPr>
      <w:tblGrid>
        <w:gridCol w:w="1458"/>
        <w:gridCol w:w="1427"/>
        <w:gridCol w:w="1476"/>
        <w:gridCol w:w="1559"/>
        <w:gridCol w:w="3331"/>
      </w:tblGrid>
      <w:tr w:rsidR="00E443FC" w:rsidRPr="00E443FC" w14:paraId="55056C52" w14:textId="77777777" w:rsidTr="00352F89">
        <w:trPr>
          <w:trHeight w:val="251"/>
        </w:trPr>
        <w:tc>
          <w:tcPr>
            <w:tcW w:w="1458" w:type="dxa"/>
            <w:shd w:val="pct5" w:color="auto" w:fill="auto"/>
          </w:tcPr>
          <w:p w14:paraId="3C44D030" w14:textId="77777777" w:rsidR="0097768E" w:rsidRPr="00E443FC" w:rsidRDefault="0097768E" w:rsidP="0097768E">
            <w:pPr>
              <w:tabs>
                <w:tab w:val="left" w:pos="802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本宅</w:t>
            </w:r>
          </w:p>
        </w:tc>
        <w:tc>
          <w:tcPr>
            <w:tcW w:w="1427" w:type="dxa"/>
            <w:shd w:val="pct5" w:color="auto" w:fill="auto"/>
          </w:tcPr>
          <w:p w14:paraId="36F3A5C4" w14:textId="77777777" w:rsidR="0097768E" w:rsidRPr="00E443FC" w:rsidRDefault="0097768E" w:rsidP="0097768E">
            <w:pPr>
              <w:tabs>
                <w:tab w:val="left" w:pos="802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親戚・知人</w:t>
            </w:r>
          </w:p>
        </w:tc>
        <w:tc>
          <w:tcPr>
            <w:tcW w:w="1476" w:type="dxa"/>
            <w:shd w:val="pct5" w:color="auto" w:fill="auto"/>
          </w:tcPr>
          <w:p w14:paraId="3C2B325C" w14:textId="77777777" w:rsidR="0097768E" w:rsidRPr="00E443FC" w:rsidRDefault="0097768E" w:rsidP="0097768E">
            <w:pPr>
              <w:tabs>
                <w:tab w:val="left" w:pos="802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休栓手数料</w:t>
            </w:r>
          </w:p>
        </w:tc>
        <w:tc>
          <w:tcPr>
            <w:tcW w:w="1559" w:type="dxa"/>
            <w:shd w:val="pct5" w:color="auto" w:fill="auto"/>
          </w:tcPr>
          <w:p w14:paraId="6037CB50" w14:textId="77777777" w:rsidR="0097768E" w:rsidRPr="00E443FC" w:rsidRDefault="0097768E" w:rsidP="0097768E">
            <w:pPr>
              <w:tabs>
                <w:tab w:val="left" w:pos="802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開栓手数料</w:t>
            </w:r>
          </w:p>
        </w:tc>
        <w:tc>
          <w:tcPr>
            <w:tcW w:w="3331" w:type="dxa"/>
            <w:shd w:val="pct5" w:color="auto" w:fill="auto"/>
          </w:tcPr>
          <w:p w14:paraId="577F9860" w14:textId="77777777" w:rsidR="0097768E" w:rsidRPr="00E443FC" w:rsidRDefault="0097768E" w:rsidP="0097768E">
            <w:pPr>
              <w:tabs>
                <w:tab w:val="left" w:pos="802"/>
              </w:tabs>
              <w:jc w:val="center"/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その他</w:t>
            </w:r>
          </w:p>
        </w:tc>
      </w:tr>
      <w:tr w:rsidR="0097768E" w:rsidRPr="00E443FC" w14:paraId="1E567923" w14:textId="77777777" w:rsidTr="00352F89">
        <w:trPr>
          <w:trHeight w:val="880"/>
        </w:trPr>
        <w:tc>
          <w:tcPr>
            <w:tcW w:w="1458" w:type="dxa"/>
          </w:tcPr>
          <w:p w14:paraId="4C1970A3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1.</w:t>
            </w: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増加分該当</w:t>
            </w:r>
          </w:p>
          <w:p w14:paraId="0702F7CF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2.</w:t>
            </w: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基本料該当</w:t>
            </w:r>
          </w:p>
          <w:p w14:paraId="17E96478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  <w:tc>
          <w:tcPr>
            <w:tcW w:w="1427" w:type="dxa"/>
          </w:tcPr>
          <w:p w14:paraId="6FBFFFC5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1.</w:t>
            </w: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基本料該当</w:t>
            </w:r>
          </w:p>
          <w:p w14:paraId="33C420E7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2.</w:t>
            </w: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非該当</w:t>
            </w:r>
          </w:p>
        </w:tc>
        <w:tc>
          <w:tcPr>
            <w:tcW w:w="1476" w:type="dxa"/>
          </w:tcPr>
          <w:p w14:paraId="062F0CF9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1.</w:t>
            </w: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還付</w:t>
            </w:r>
          </w:p>
          <w:p w14:paraId="561151C5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2.</w:t>
            </w: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事前減免</w:t>
            </w:r>
          </w:p>
          <w:p w14:paraId="717ADDF0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3.</w:t>
            </w: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非該当</w:t>
            </w:r>
          </w:p>
        </w:tc>
        <w:tc>
          <w:tcPr>
            <w:tcW w:w="1559" w:type="dxa"/>
          </w:tcPr>
          <w:p w14:paraId="11A12532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1.</w:t>
            </w: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還付</w:t>
            </w:r>
          </w:p>
          <w:p w14:paraId="6E1C9CF1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2.</w:t>
            </w: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事前減免</w:t>
            </w:r>
          </w:p>
          <w:p w14:paraId="5ABDC914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3.</w:t>
            </w:r>
            <w:r w:rsidRPr="00E443FC">
              <w:rPr>
                <w:rFonts w:ascii="Century" w:eastAsia="ＭＳ 明朝" w:hAnsi="Century" w:cs="Times New Roman" w:hint="eastAsia"/>
                <w:sz w:val="16"/>
                <w:szCs w:val="16"/>
              </w:rPr>
              <w:t>非該当</w:t>
            </w:r>
          </w:p>
        </w:tc>
        <w:tc>
          <w:tcPr>
            <w:tcW w:w="3331" w:type="dxa"/>
          </w:tcPr>
          <w:p w14:paraId="3DD7E419" w14:textId="77777777" w:rsidR="0097768E" w:rsidRPr="00E443FC" w:rsidRDefault="0097768E" w:rsidP="0097768E">
            <w:pPr>
              <w:tabs>
                <w:tab w:val="left" w:pos="802"/>
              </w:tabs>
              <w:rPr>
                <w:rFonts w:ascii="Century" w:eastAsia="ＭＳ 明朝" w:hAnsi="Century" w:cs="Times New Roman"/>
                <w:sz w:val="16"/>
                <w:szCs w:val="16"/>
              </w:rPr>
            </w:pPr>
          </w:p>
        </w:tc>
      </w:tr>
    </w:tbl>
    <w:p w14:paraId="7671F653" w14:textId="77777777" w:rsidR="0097768E" w:rsidRPr="00E443FC" w:rsidRDefault="0097768E" w:rsidP="0097768E">
      <w:pPr>
        <w:tabs>
          <w:tab w:val="left" w:pos="802"/>
        </w:tabs>
        <w:rPr>
          <w:rFonts w:ascii="Century" w:eastAsia="ＭＳ 明朝" w:hAnsi="Century" w:cs="Times New Roman"/>
          <w:u w:val="single"/>
        </w:rPr>
      </w:pPr>
    </w:p>
    <w:p w14:paraId="0D03BA5A" w14:textId="77777777" w:rsidR="0097768E" w:rsidRPr="00E443FC" w:rsidRDefault="0097768E" w:rsidP="0097768E">
      <w:pPr>
        <w:tabs>
          <w:tab w:val="left" w:pos="802"/>
        </w:tabs>
        <w:rPr>
          <w:rFonts w:ascii="Century" w:eastAsia="ＭＳ 明朝" w:hAnsi="Century" w:cs="Times New Roman"/>
          <w:u w:val="single"/>
        </w:rPr>
      </w:pPr>
      <w:r w:rsidRPr="00E443FC">
        <w:rPr>
          <w:rFonts w:ascii="Century" w:eastAsia="ＭＳ 明朝" w:hAnsi="Century" w:cs="Times New Roman" w:hint="eastAsia"/>
          <w:sz w:val="18"/>
          <w:u w:val="single"/>
        </w:rPr>
        <w:t>還付先口座</w:t>
      </w:r>
      <w:r w:rsidRPr="00E443FC">
        <w:rPr>
          <w:rFonts w:ascii="Century" w:eastAsia="ＭＳ 明朝" w:hAnsi="Century" w:cs="Times New Roman" w:hint="eastAsia"/>
          <w:u w:val="single"/>
        </w:rPr>
        <w:t xml:space="preserve">　　　　　　　　　　　　　　　　　　　　　　　　　　　　　　　　　　　　　　　　</w:t>
      </w:r>
    </w:p>
    <w:p w14:paraId="6310CD42" w14:textId="77777777" w:rsidR="0097768E" w:rsidRPr="00E443FC" w:rsidRDefault="0097768E" w:rsidP="0097768E">
      <w:pPr>
        <w:tabs>
          <w:tab w:val="left" w:pos="802"/>
        </w:tabs>
        <w:rPr>
          <w:rFonts w:ascii="Century" w:eastAsia="ＭＳ 明朝" w:hAnsi="Century" w:cs="Times New Roman"/>
        </w:rPr>
      </w:pPr>
    </w:p>
    <w:p w14:paraId="169F5085" w14:textId="77777777" w:rsidR="0097768E" w:rsidRPr="00E443FC" w:rsidRDefault="0097768E" w:rsidP="0097768E">
      <w:pPr>
        <w:tabs>
          <w:tab w:val="left" w:pos="802"/>
        </w:tabs>
        <w:rPr>
          <w:rFonts w:ascii="Century" w:eastAsia="ＭＳ 明朝" w:hAnsi="Century" w:cs="Times New Roman"/>
        </w:rPr>
      </w:pPr>
    </w:p>
    <w:p w14:paraId="78E0B53C" w14:textId="77777777" w:rsidR="00764892" w:rsidRPr="00E443FC" w:rsidRDefault="00764892"/>
    <w:sectPr w:rsidR="00764892" w:rsidRPr="00E443FC" w:rsidSect="0097768E">
      <w:pgSz w:w="11906" w:h="16838"/>
      <w:pgMar w:top="1134" w:right="1077" w:bottom="130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768E"/>
    <w:rsid w:val="00764892"/>
    <w:rsid w:val="0097768E"/>
    <w:rsid w:val="00E4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D12E9AC"/>
  <w15:chartTrackingRefBased/>
  <w15:docId w15:val="{C72579C9-0878-4E74-BD2F-EDAEE1AB1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76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0810</dc:creator>
  <cp:keywords/>
  <dc:description/>
  <cp:lastModifiedBy>0810</cp:lastModifiedBy>
  <cp:revision>3</cp:revision>
  <cp:lastPrinted>2019-11-11T00:50:00Z</cp:lastPrinted>
  <dcterms:created xsi:type="dcterms:W3CDTF">2019-11-11T00:48:00Z</dcterms:created>
  <dcterms:modified xsi:type="dcterms:W3CDTF">2019-11-11T08:53:00Z</dcterms:modified>
</cp:coreProperties>
</file>