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22" w:rsidRDefault="008C6322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8C6322" w:rsidRPr="0034050E" w:rsidRDefault="0034050E">
      <w:pPr>
        <w:snapToGrid w:val="0"/>
        <w:spacing w:line="240" w:lineRule="exact"/>
        <w:jc w:val="center"/>
        <w:rPr>
          <w:rFonts w:cs="Times New Roman"/>
          <w:snapToGrid w:val="0"/>
          <w:sz w:val="24"/>
          <w:szCs w:val="24"/>
        </w:rPr>
      </w:pPr>
      <w:r w:rsidRPr="0034050E">
        <w:rPr>
          <w:rFonts w:hint="eastAsia"/>
          <w:snapToGrid w:val="0"/>
          <w:sz w:val="24"/>
          <w:szCs w:val="24"/>
        </w:rPr>
        <w:t>行政財産（</w:t>
      </w:r>
      <w:r w:rsidR="00F0538B">
        <w:rPr>
          <w:rFonts w:hint="eastAsia"/>
          <w:snapToGrid w:val="0"/>
          <w:sz w:val="24"/>
          <w:szCs w:val="24"/>
        </w:rPr>
        <w:t>物品</w:t>
      </w:r>
      <w:r w:rsidRPr="0034050E">
        <w:rPr>
          <w:rFonts w:hint="eastAsia"/>
          <w:snapToGrid w:val="0"/>
          <w:sz w:val="24"/>
          <w:szCs w:val="24"/>
        </w:rPr>
        <w:t>）</w:t>
      </w:r>
      <w:r w:rsidR="008C6322" w:rsidRPr="0034050E">
        <w:rPr>
          <w:snapToGrid w:val="0"/>
          <w:sz w:val="24"/>
          <w:szCs w:val="24"/>
        </w:rPr>
        <w:t xml:space="preserve"> </w:t>
      </w:r>
      <w:r w:rsidR="00375965" w:rsidRPr="0034050E">
        <w:rPr>
          <w:rFonts w:hint="eastAsia"/>
          <w:snapToGrid w:val="0"/>
          <w:sz w:val="24"/>
          <w:szCs w:val="24"/>
        </w:rPr>
        <w:t>貸付申込</w:t>
      </w:r>
      <w:r w:rsidR="008C6322" w:rsidRPr="0034050E">
        <w:rPr>
          <w:rFonts w:hint="eastAsia"/>
          <w:snapToGrid w:val="0"/>
          <w:sz w:val="24"/>
          <w:szCs w:val="24"/>
        </w:rPr>
        <w:t>書</w:t>
      </w:r>
    </w:p>
    <w:p w:rsidR="008C6322" w:rsidRDefault="008C6322">
      <w:pPr>
        <w:snapToGrid w:val="0"/>
        <w:spacing w:line="240" w:lineRule="exact"/>
        <w:rPr>
          <w:rFonts w:cs="Times New Roman"/>
          <w:snapToGrid w:val="0"/>
        </w:rPr>
      </w:pPr>
    </w:p>
    <w:p w:rsidR="008C6322" w:rsidRDefault="008C6322">
      <w:pPr>
        <w:snapToGrid w:val="0"/>
        <w:spacing w:line="240" w:lineRule="exact"/>
        <w:rPr>
          <w:rFonts w:cs="Times New Roman"/>
          <w:snapToGrid w:val="0"/>
        </w:rPr>
      </w:pPr>
    </w:p>
    <w:p w:rsidR="0034050E" w:rsidRPr="00375965" w:rsidRDefault="0034050E">
      <w:pPr>
        <w:snapToGrid w:val="0"/>
        <w:spacing w:line="240" w:lineRule="exact"/>
        <w:rPr>
          <w:rFonts w:cs="Times New Roman"/>
          <w:snapToGrid w:val="0"/>
        </w:rPr>
      </w:pPr>
    </w:p>
    <w:p w:rsidR="008C6322" w:rsidRDefault="00375965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643056">
        <w:rPr>
          <w:rFonts w:hint="eastAsia"/>
          <w:snapToGrid w:val="0"/>
        </w:rPr>
        <w:t xml:space="preserve">　</w:t>
      </w:r>
      <w:r w:rsidR="003405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</w:t>
      </w:r>
      <w:r w:rsidR="00214B8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3F3481">
        <w:rPr>
          <w:rFonts w:hint="eastAsia"/>
          <w:snapToGrid w:val="0"/>
        </w:rPr>
        <w:t xml:space="preserve">　　</w:t>
      </w:r>
      <w:r w:rsidR="008C6322">
        <w:rPr>
          <w:rFonts w:hint="eastAsia"/>
          <w:snapToGrid w:val="0"/>
        </w:rPr>
        <w:t xml:space="preserve">日　</w:t>
      </w:r>
    </w:p>
    <w:p w:rsidR="008C6322" w:rsidRDefault="008C6322">
      <w:pPr>
        <w:snapToGrid w:val="0"/>
        <w:spacing w:line="240" w:lineRule="exact"/>
        <w:rPr>
          <w:rFonts w:cs="Times New Roman"/>
          <w:snapToGrid w:val="0"/>
        </w:rPr>
      </w:pPr>
    </w:p>
    <w:p w:rsidR="00CA0B0C" w:rsidRDefault="00CA0B0C" w:rsidP="00CA0B0C">
      <w:pPr>
        <w:snapToGrid w:val="0"/>
        <w:spacing w:line="240" w:lineRule="exact"/>
        <w:jc w:val="left"/>
        <w:rPr>
          <w:rFonts w:cs="Times New Roman"/>
          <w:snapToGrid w:val="0"/>
        </w:rPr>
      </w:pPr>
    </w:p>
    <w:p w:rsidR="008C6322" w:rsidRDefault="008C6322" w:rsidP="00CA0B0C">
      <w:pPr>
        <w:snapToGrid w:val="0"/>
        <w:spacing w:line="24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飯山市長　　　　　</w:t>
      </w:r>
      <w:r w:rsidR="0034050E">
        <w:rPr>
          <w:rFonts w:hint="eastAsia"/>
          <w:snapToGrid w:val="0"/>
        </w:rPr>
        <w:t>様</w:t>
      </w:r>
    </w:p>
    <w:p w:rsidR="008C6322" w:rsidRDefault="008C6322">
      <w:pPr>
        <w:snapToGrid w:val="0"/>
        <w:spacing w:line="240" w:lineRule="exact"/>
        <w:rPr>
          <w:rFonts w:cs="Times New Roman"/>
          <w:snapToGrid w:val="0"/>
        </w:rPr>
      </w:pPr>
    </w:p>
    <w:p w:rsidR="008C6322" w:rsidRDefault="008C6322">
      <w:pPr>
        <w:snapToGrid w:val="0"/>
        <w:spacing w:line="240" w:lineRule="exact"/>
        <w:rPr>
          <w:rFonts w:cs="Times New Roman"/>
          <w:snapToGrid w:val="0"/>
        </w:rPr>
      </w:pPr>
    </w:p>
    <w:p w:rsidR="00375965" w:rsidRDefault="008C6322" w:rsidP="0034050E">
      <w:pPr>
        <w:snapToGrid w:val="0"/>
        <w:spacing w:after="120"/>
        <w:ind w:right="210" w:firstLineChars="2100" w:firstLine="4410"/>
        <w:jc w:val="left"/>
        <w:rPr>
          <w:snapToGrid w:val="0"/>
        </w:rPr>
      </w:pPr>
      <w:r>
        <w:rPr>
          <w:rFonts w:hint="eastAsia"/>
          <w:snapToGrid w:val="0"/>
        </w:rPr>
        <w:t>借受人</w:t>
      </w:r>
      <w:r w:rsidR="003405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住　所　</w:t>
      </w:r>
      <w:r w:rsidR="0034050E">
        <w:rPr>
          <w:rFonts w:hint="eastAsia"/>
          <w:snapToGrid w:val="0"/>
        </w:rPr>
        <w:t xml:space="preserve">　</w:t>
      </w:r>
      <w:r w:rsidR="00375965">
        <w:rPr>
          <w:rFonts w:hint="eastAsia"/>
          <w:snapToGrid w:val="0"/>
        </w:rPr>
        <w:t>飯山市大字</w:t>
      </w:r>
    </w:p>
    <w:p w:rsidR="008C6322" w:rsidRDefault="00375965" w:rsidP="0034050E">
      <w:pPr>
        <w:snapToGrid w:val="0"/>
        <w:spacing w:after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34050E">
        <w:rPr>
          <w:rFonts w:hint="eastAsia"/>
          <w:snapToGrid w:val="0"/>
        </w:rPr>
        <w:t xml:space="preserve">　　　　　　　　　　　　　　団体名</w:t>
      </w:r>
    </w:p>
    <w:p w:rsidR="008C6322" w:rsidRDefault="00CA0B0C" w:rsidP="0034050E">
      <w:pPr>
        <w:snapToGrid w:val="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="0034050E">
        <w:rPr>
          <w:rFonts w:hint="eastAsia"/>
          <w:snapToGrid w:val="0"/>
        </w:rPr>
        <w:t>代表氏名</w:t>
      </w:r>
      <w:r w:rsidR="008C6322"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</w:rPr>
        <w:t xml:space="preserve">　</w:t>
      </w:r>
      <w:r w:rsidR="008C6322">
        <w:rPr>
          <w:rFonts w:hint="eastAsia"/>
          <w:snapToGrid w:val="0"/>
          <w:vanish/>
        </w:rPr>
        <w:t>印</w:t>
      </w:r>
    </w:p>
    <w:p w:rsidR="008C6322" w:rsidRDefault="008C6322" w:rsidP="00F0538B">
      <w:pPr>
        <w:rPr>
          <w:snapToGrid w:val="0"/>
        </w:rPr>
      </w:pPr>
    </w:p>
    <w:p w:rsidR="00F0538B" w:rsidRDefault="00F0538B" w:rsidP="00F0538B">
      <w:pPr>
        <w:rPr>
          <w:snapToGrid w:val="0"/>
        </w:rPr>
      </w:pPr>
    </w:p>
    <w:p w:rsidR="008C6322" w:rsidRDefault="00F0538B" w:rsidP="00F0538B">
      <w:pPr>
        <w:pStyle w:val="af"/>
        <w:rPr>
          <w:snapToGrid w:val="0"/>
        </w:rPr>
      </w:pPr>
      <w:r>
        <w:rPr>
          <w:rFonts w:hint="eastAsia"/>
          <w:snapToGrid w:val="0"/>
        </w:rPr>
        <w:t>令和</w:t>
      </w:r>
      <w:r>
        <w:rPr>
          <w:snapToGrid w:val="0"/>
        </w:rPr>
        <w:t>6</w:t>
      </w:r>
      <w:r>
        <w:rPr>
          <w:rFonts w:hint="eastAsia"/>
          <w:snapToGrid w:val="0"/>
        </w:rPr>
        <w:t xml:space="preserve">年能登半島地震　</w:t>
      </w:r>
      <w:r w:rsidR="008A71A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市　災害ボランティア</w:t>
      </w:r>
      <w:r w:rsidR="00FF7CE6">
        <w:rPr>
          <w:rFonts w:hint="eastAsia"/>
          <w:snapToGrid w:val="0"/>
        </w:rPr>
        <w:t>活動支援</w:t>
      </w:r>
      <w:r>
        <w:rPr>
          <w:rFonts w:hint="eastAsia"/>
          <w:snapToGrid w:val="0"/>
        </w:rPr>
        <w:t>のため</w:t>
      </w:r>
      <w:r w:rsidR="00040B95">
        <w:rPr>
          <w:rFonts w:hint="eastAsia"/>
          <w:snapToGrid w:val="0"/>
        </w:rPr>
        <w:t>下記の物品を借用します</w:t>
      </w:r>
      <w:r w:rsidR="008C6322">
        <w:rPr>
          <w:rFonts w:hint="eastAsia"/>
          <w:snapToGrid w:val="0"/>
        </w:rPr>
        <w:t>。</w:t>
      </w:r>
    </w:p>
    <w:p w:rsidR="00F0538B" w:rsidRPr="005969B9" w:rsidRDefault="00F0538B" w:rsidP="00F0538B">
      <w:pPr>
        <w:pStyle w:val="af"/>
        <w:rPr>
          <w:snapToGrid w:val="0"/>
        </w:rPr>
      </w:pPr>
    </w:p>
    <w:p w:rsidR="00F0538B" w:rsidRDefault="00F0538B" w:rsidP="00F0538B">
      <w:pPr>
        <w:pStyle w:val="af"/>
        <w:rPr>
          <w:snapToGrid w:val="0"/>
        </w:rPr>
      </w:pPr>
    </w:p>
    <w:p w:rsidR="00F0538B" w:rsidRDefault="00F0538B" w:rsidP="00F0538B">
      <w:pPr>
        <w:pStyle w:val="af"/>
        <w:rPr>
          <w:snapToGrid w:val="0"/>
        </w:rPr>
      </w:pPr>
      <w:r>
        <w:rPr>
          <w:rFonts w:hint="eastAsia"/>
          <w:snapToGrid w:val="0"/>
        </w:rPr>
        <w:t>１、借受期間　令和　　年　　月　　日　～令和　　年　　月　　日</w:t>
      </w:r>
    </w:p>
    <w:p w:rsidR="00F0538B" w:rsidRDefault="00F0538B" w:rsidP="00F0538B">
      <w:pPr>
        <w:pStyle w:val="af"/>
        <w:rPr>
          <w:snapToGrid w:val="0"/>
        </w:rPr>
      </w:pPr>
    </w:p>
    <w:p w:rsidR="00F0538B" w:rsidRDefault="00F0538B" w:rsidP="00F0538B">
      <w:pPr>
        <w:pStyle w:val="af"/>
        <w:rPr>
          <w:snapToGrid w:val="0"/>
        </w:rPr>
      </w:pPr>
      <w:r>
        <w:rPr>
          <w:rFonts w:hint="eastAsia"/>
          <w:snapToGrid w:val="0"/>
        </w:rPr>
        <w:t>２、借用物品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3181"/>
        <w:gridCol w:w="1085"/>
        <w:gridCol w:w="1005"/>
        <w:gridCol w:w="3642"/>
      </w:tblGrid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物品名</w:t>
            </w: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  <w:tr w:rsidR="00F0538B" w:rsidTr="00F0538B">
        <w:tc>
          <w:tcPr>
            <w:tcW w:w="3260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104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1022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  <w:tc>
          <w:tcPr>
            <w:tcW w:w="3735" w:type="dxa"/>
          </w:tcPr>
          <w:p w:rsidR="00F0538B" w:rsidRDefault="00F0538B" w:rsidP="00F0538B">
            <w:pPr>
              <w:pStyle w:val="af"/>
              <w:rPr>
                <w:snapToGrid w:val="0"/>
              </w:rPr>
            </w:pPr>
          </w:p>
        </w:tc>
      </w:tr>
    </w:tbl>
    <w:p w:rsidR="00F0538B" w:rsidRDefault="00F0538B" w:rsidP="00F0538B">
      <w:pPr>
        <w:pStyle w:val="af"/>
        <w:rPr>
          <w:snapToGrid w:val="0"/>
        </w:rPr>
      </w:pPr>
    </w:p>
    <w:p w:rsidR="004531D5" w:rsidRDefault="004531D5" w:rsidP="00F0538B">
      <w:pPr>
        <w:pStyle w:val="af"/>
        <w:rPr>
          <w:snapToGrid w:val="0"/>
        </w:rPr>
      </w:pPr>
      <w:r>
        <w:rPr>
          <w:rFonts w:hint="eastAsia"/>
          <w:snapToGrid w:val="0"/>
        </w:rPr>
        <w:t>３、添付書類</w:t>
      </w:r>
    </w:p>
    <w:p w:rsidR="004531D5" w:rsidRDefault="004531D5" w:rsidP="00F0538B">
      <w:pPr>
        <w:pStyle w:val="af"/>
        <w:rPr>
          <w:snapToGrid w:val="0"/>
        </w:rPr>
      </w:pPr>
      <w:r>
        <w:rPr>
          <w:rFonts w:hint="eastAsia"/>
          <w:snapToGrid w:val="0"/>
        </w:rPr>
        <w:t xml:space="preserve">　　市民団体、グループ等（支援予定者）の名簿</w:t>
      </w:r>
    </w:p>
    <w:sectPr w:rsidR="004531D5" w:rsidSect="0034050E">
      <w:type w:val="continuous"/>
      <w:pgSz w:w="11906" w:h="16838" w:code="9"/>
      <w:pgMar w:top="1418" w:right="1457" w:bottom="3005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98" w:rsidRDefault="00EA16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1698" w:rsidRDefault="00EA16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98" w:rsidRDefault="00EA16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1698" w:rsidRDefault="00EA16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6322"/>
    <w:rsid w:val="00040B95"/>
    <w:rsid w:val="000B07A9"/>
    <w:rsid w:val="000B5A49"/>
    <w:rsid w:val="00214B8F"/>
    <w:rsid w:val="002C0DAC"/>
    <w:rsid w:val="002C3B03"/>
    <w:rsid w:val="0034050E"/>
    <w:rsid w:val="00375965"/>
    <w:rsid w:val="003F3481"/>
    <w:rsid w:val="00400634"/>
    <w:rsid w:val="00422631"/>
    <w:rsid w:val="004531D5"/>
    <w:rsid w:val="00525502"/>
    <w:rsid w:val="00582D23"/>
    <w:rsid w:val="005969B9"/>
    <w:rsid w:val="005A0B68"/>
    <w:rsid w:val="00643056"/>
    <w:rsid w:val="00733FF4"/>
    <w:rsid w:val="00882CCC"/>
    <w:rsid w:val="008A71A4"/>
    <w:rsid w:val="008B46BA"/>
    <w:rsid w:val="008C6322"/>
    <w:rsid w:val="008D0A03"/>
    <w:rsid w:val="009646AF"/>
    <w:rsid w:val="009D1AA5"/>
    <w:rsid w:val="009E50AD"/>
    <w:rsid w:val="00A153EC"/>
    <w:rsid w:val="00B07B61"/>
    <w:rsid w:val="00B41A73"/>
    <w:rsid w:val="00BB0722"/>
    <w:rsid w:val="00CA0B0C"/>
    <w:rsid w:val="00CA5ABA"/>
    <w:rsid w:val="00D37201"/>
    <w:rsid w:val="00DC1E4B"/>
    <w:rsid w:val="00E72E4D"/>
    <w:rsid w:val="00EA1698"/>
    <w:rsid w:val="00EA319F"/>
    <w:rsid w:val="00F03133"/>
    <w:rsid w:val="00F0538B"/>
    <w:rsid w:val="00FB6CEF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B4C228-4097-4771-B81C-FD0D8E4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7596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59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75965"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59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75965"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759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7596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No Spacing"/>
    <w:uiPriority w:val="1"/>
    <w:qFormat/>
    <w:rsid w:val="00F0538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table" w:styleId="af0">
    <w:name w:val="Table Grid"/>
    <w:basedOn w:val="a1"/>
    <w:uiPriority w:val="39"/>
    <w:rsid w:val="00F0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様式第128号</vt:lpstr>
    </vt:vector>
  </TitlesOfParts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様式第128号</dc:title>
  <dc:subject> </dc:subject>
  <dc:creator>第一法規株式会社</dc:creator>
  <cp:keywords> </cp:keywords>
  <dc:description> </dc:description>
  <cp:lastModifiedBy>0763@city.iiyama.nagano.jp</cp:lastModifiedBy>
  <cp:revision>2</cp:revision>
  <cp:lastPrinted>2024-01-25T04:38:00Z</cp:lastPrinted>
  <dcterms:created xsi:type="dcterms:W3CDTF">2024-02-02T05:18:00Z</dcterms:created>
  <dcterms:modified xsi:type="dcterms:W3CDTF">2024-02-02T05:18:00Z</dcterms:modified>
</cp:coreProperties>
</file>