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00" w:rsidRDefault="006F4DE5" w:rsidP="00EC284F">
      <w:pPr>
        <w:jc w:val="center"/>
      </w:pPr>
      <w:bookmarkStart w:id="0" w:name="_GoBack"/>
      <w:bookmarkEnd w:id="0"/>
      <w:r w:rsidRPr="00EC284F">
        <w:rPr>
          <w:rFonts w:hint="eastAsia"/>
          <w:spacing w:val="95"/>
          <w:kern w:val="0"/>
          <w:fitText w:val="4200" w:id="-1318951168"/>
        </w:rPr>
        <w:t>水質の汚濁に関する事</w:t>
      </w:r>
      <w:r w:rsidRPr="00EC284F">
        <w:rPr>
          <w:rFonts w:hint="eastAsia"/>
          <w:spacing w:val="-5"/>
          <w:kern w:val="0"/>
          <w:fitText w:val="4200" w:id="-1318951168"/>
        </w:rPr>
        <w:t>項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634"/>
        <w:gridCol w:w="2276"/>
        <w:gridCol w:w="2806"/>
        <w:gridCol w:w="2778"/>
      </w:tblGrid>
      <w:tr w:rsidR="00EC284F">
        <w:trPr>
          <w:trHeight w:val="567"/>
        </w:trPr>
        <w:tc>
          <w:tcPr>
            <w:tcW w:w="373" w:type="pct"/>
            <w:vMerge w:val="restart"/>
            <w:textDirection w:val="tbRlV"/>
            <w:vAlign w:val="center"/>
          </w:tcPr>
          <w:p w:rsidR="006F4DE5" w:rsidRDefault="006F4DE5" w:rsidP="00EC284F">
            <w:pPr>
              <w:ind w:left="113" w:right="113"/>
              <w:jc w:val="center"/>
            </w:pPr>
            <w:r>
              <w:rPr>
                <w:rFonts w:hint="eastAsia"/>
              </w:rPr>
              <w:t>関連施設等の内容</w:t>
            </w:r>
          </w:p>
        </w:tc>
        <w:tc>
          <w:tcPr>
            <w:tcW w:w="1340" w:type="pct"/>
            <w:vAlign w:val="center"/>
          </w:tcPr>
          <w:p w:rsidR="006F4DE5" w:rsidRDefault="006F4DE5" w:rsidP="00EC284F">
            <w:pPr>
              <w:jc w:val="distribute"/>
            </w:pPr>
            <w:r>
              <w:rPr>
                <w:rFonts w:hint="eastAsia"/>
              </w:rPr>
              <w:t>指定施設等の名称</w:t>
            </w:r>
          </w:p>
        </w:tc>
        <w:tc>
          <w:tcPr>
            <w:tcW w:w="1652" w:type="pct"/>
            <w:vAlign w:val="center"/>
          </w:tcPr>
          <w:p w:rsidR="006F4DE5" w:rsidRDefault="006F4DE5" w:rsidP="006F4DE5">
            <w:r>
              <w:rPr>
                <w:rFonts w:hint="eastAsia"/>
              </w:rPr>
              <w:t>(1)</w:t>
            </w:r>
          </w:p>
        </w:tc>
        <w:tc>
          <w:tcPr>
            <w:tcW w:w="1635" w:type="pct"/>
            <w:vAlign w:val="center"/>
          </w:tcPr>
          <w:p w:rsidR="006F4DE5" w:rsidRDefault="006F4DE5" w:rsidP="006F4DE5">
            <w:r>
              <w:rPr>
                <w:rFonts w:hint="eastAsia"/>
              </w:rPr>
              <w:t>(2)</w:t>
            </w:r>
          </w:p>
        </w:tc>
      </w:tr>
      <w:tr w:rsidR="00EC284F">
        <w:trPr>
          <w:trHeight w:val="567"/>
        </w:trPr>
        <w:tc>
          <w:tcPr>
            <w:tcW w:w="373" w:type="pct"/>
            <w:vMerge/>
            <w:vAlign w:val="center"/>
          </w:tcPr>
          <w:p w:rsidR="006F4DE5" w:rsidRDefault="006F4DE5" w:rsidP="00EC284F">
            <w:pPr>
              <w:jc w:val="center"/>
            </w:pPr>
          </w:p>
        </w:tc>
        <w:tc>
          <w:tcPr>
            <w:tcW w:w="1340" w:type="pct"/>
            <w:vAlign w:val="center"/>
          </w:tcPr>
          <w:p w:rsidR="006F4DE5" w:rsidRDefault="006F4DE5" w:rsidP="00EC284F">
            <w:pPr>
              <w:jc w:val="distribute"/>
            </w:pPr>
            <w:r>
              <w:rPr>
                <w:rFonts w:hint="eastAsia"/>
              </w:rPr>
              <w:t>指定施設等の型式</w:t>
            </w:r>
          </w:p>
        </w:tc>
        <w:tc>
          <w:tcPr>
            <w:tcW w:w="1652" w:type="pct"/>
            <w:vAlign w:val="center"/>
          </w:tcPr>
          <w:p w:rsidR="006F4DE5" w:rsidRDefault="006F4DE5" w:rsidP="006F4DE5"/>
        </w:tc>
        <w:tc>
          <w:tcPr>
            <w:tcW w:w="1635" w:type="pct"/>
            <w:vAlign w:val="center"/>
          </w:tcPr>
          <w:p w:rsidR="006F4DE5" w:rsidRDefault="006F4DE5" w:rsidP="006F4DE5"/>
        </w:tc>
      </w:tr>
      <w:tr w:rsidR="00EC284F">
        <w:trPr>
          <w:trHeight w:val="567"/>
        </w:trPr>
        <w:tc>
          <w:tcPr>
            <w:tcW w:w="373" w:type="pct"/>
            <w:vMerge/>
            <w:vAlign w:val="center"/>
          </w:tcPr>
          <w:p w:rsidR="006F4DE5" w:rsidRDefault="006F4DE5" w:rsidP="00EC284F">
            <w:pPr>
              <w:jc w:val="center"/>
            </w:pPr>
          </w:p>
        </w:tc>
        <w:tc>
          <w:tcPr>
            <w:tcW w:w="1340" w:type="pct"/>
            <w:vAlign w:val="center"/>
          </w:tcPr>
          <w:p w:rsidR="006F4DE5" w:rsidRDefault="006F4DE5" w:rsidP="00EC284F">
            <w:pPr>
              <w:jc w:val="distribute"/>
            </w:pPr>
            <w:r>
              <w:rPr>
                <w:rFonts w:hint="eastAsia"/>
              </w:rPr>
              <w:t>指定施設等の能力</w:t>
            </w:r>
          </w:p>
        </w:tc>
        <w:tc>
          <w:tcPr>
            <w:tcW w:w="1652" w:type="pct"/>
            <w:vAlign w:val="center"/>
          </w:tcPr>
          <w:p w:rsidR="006F4DE5" w:rsidRDefault="006F4DE5" w:rsidP="006F4DE5"/>
        </w:tc>
        <w:tc>
          <w:tcPr>
            <w:tcW w:w="1635" w:type="pct"/>
            <w:vAlign w:val="center"/>
          </w:tcPr>
          <w:p w:rsidR="006F4DE5" w:rsidRDefault="006F4DE5" w:rsidP="006F4DE5"/>
        </w:tc>
      </w:tr>
      <w:tr w:rsidR="00EC284F">
        <w:trPr>
          <w:trHeight w:val="567"/>
        </w:trPr>
        <w:tc>
          <w:tcPr>
            <w:tcW w:w="373" w:type="pct"/>
            <w:vMerge/>
            <w:vAlign w:val="center"/>
          </w:tcPr>
          <w:p w:rsidR="006F4DE5" w:rsidRDefault="006F4DE5" w:rsidP="00EC284F">
            <w:pPr>
              <w:jc w:val="center"/>
            </w:pPr>
          </w:p>
        </w:tc>
        <w:tc>
          <w:tcPr>
            <w:tcW w:w="1340" w:type="pct"/>
            <w:vAlign w:val="center"/>
          </w:tcPr>
          <w:p w:rsidR="006F4DE5" w:rsidRDefault="006F4DE5" w:rsidP="00EC284F">
            <w:pPr>
              <w:jc w:val="distribute"/>
            </w:pPr>
            <w:r>
              <w:rPr>
                <w:rFonts w:hint="eastAsia"/>
              </w:rPr>
              <w:t>指定施設等の数量</w:t>
            </w:r>
          </w:p>
        </w:tc>
        <w:tc>
          <w:tcPr>
            <w:tcW w:w="1652" w:type="pct"/>
            <w:vAlign w:val="center"/>
          </w:tcPr>
          <w:p w:rsidR="006F4DE5" w:rsidRDefault="006F4DE5" w:rsidP="006F4DE5"/>
        </w:tc>
        <w:tc>
          <w:tcPr>
            <w:tcW w:w="1635" w:type="pct"/>
            <w:vAlign w:val="center"/>
          </w:tcPr>
          <w:p w:rsidR="006F4DE5" w:rsidRDefault="006F4DE5" w:rsidP="006F4DE5"/>
        </w:tc>
      </w:tr>
      <w:tr w:rsidR="00EC284F">
        <w:trPr>
          <w:trHeight w:val="567"/>
        </w:trPr>
        <w:tc>
          <w:tcPr>
            <w:tcW w:w="373" w:type="pct"/>
            <w:vMerge w:val="restart"/>
            <w:textDirection w:val="tbRlV"/>
            <w:vAlign w:val="center"/>
          </w:tcPr>
          <w:p w:rsidR="006F4DE5" w:rsidRDefault="006F4DE5" w:rsidP="00EC284F">
            <w:pPr>
              <w:ind w:left="113" w:right="113"/>
              <w:jc w:val="center"/>
            </w:pPr>
            <w:r>
              <w:rPr>
                <w:rFonts w:hint="eastAsia"/>
              </w:rPr>
              <w:t>使用の方法</w:t>
            </w:r>
          </w:p>
        </w:tc>
        <w:tc>
          <w:tcPr>
            <w:tcW w:w="1340" w:type="pct"/>
            <w:vAlign w:val="center"/>
          </w:tcPr>
          <w:p w:rsidR="006F4DE5" w:rsidRDefault="006F4DE5" w:rsidP="00EC284F">
            <w:pPr>
              <w:jc w:val="distribute"/>
            </w:pPr>
            <w:r>
              <w:rPr>
                <w:rFonts w:hint="eastAsia"/>
              </w:rPr>
              <w:t>１日の使用時間</w:t>
            </w:r>
          </w:p>
        </w:tc>
        <w:tc>
          <w:tcPr>
            <w:tcW w:w="1652" w:type="pct"/>
            <w:vAlign w:val="center"/>
          </w:tcPr>
          <w:p w:rsidR="006F4DE5" w:rsidRDefault="006F4DE5" w:rsidP="006F4DE5"/>
        </w:tc>
        <w:tc>
          <w:tcPr>
            <w:tcW w:w="1635" w:type="pct"/>
            <w:vAlign w:val="center"/>
          </w:tcPr>
          <w:p w:rsidR="006F4DE5" w:rsidRDefault="006F4DE5" w:rsidP="006F4DE5"/>
        </w:tc>
      </w:tr>
      <w:tr w:rsidR="00EC284F" w:rsidTr="00160B84">
        <w:trPr>
          <w:trHeight w:val="1020"/>
        </w:trPr>
        <w:tc>
          <w:tcPr>
            <w:tcW w:w="373" w:type="pct"/>
            <w:vMerge/>
            <w:vAlign w:val="center"/>
          </w:tcPr>
          <w:p w:rsidR="006F4DE5" w:rsidRDefault="006F4DE5" w:rsidP="00EC284F">
            <w:pPr>
              <w:jc w:val="center"/>
            </w:pPr>
          </w:p>
        </w:tc>
        <w:tc>
          <w:tcPr>
            <w:tcW w:w="1340" w:type="pct"/>
            <w:vAlign w:val="center"/>
          </w:tcPr>
          <w:p w:rsidR="006F4DE5" w:rsidRDefault="006F4DE5" w:rsidP="00EC284F">
            <w:pPr>
              <w:jc w:val="distribute"/>
            </w:pPr>
            <w:r>
              <w:rPr>
                <w:rFonts w:hint="eastAsia"/>
              </w:rPr>
              <w:t>１日の排水量</w:t>
            </w:r>
          </w:p>
        </w:tc>
        <w:tc>
          <w:tcPr>
            <w:tcW w:w="1652" w:type="pct"/>
            <w:vAlign w:val="center"/>
          </w:tcPr>
          <w:p w:rsidR="006F4DE5" w:rsidRDefault="006F4DE5" w:rsidP="00160B84">
            <w:pPr>
              <w:snapToGrid w:val="0"/>
              <w:spacing w:line="480" w:lineRule="exact"/>
            </w:pPr>
            <w:r>
              <w:rPr>
                <w:rFonts w:hint="eastAsia"/>
              </w:rPr>
              <w:t xml:space="preserve">最大　　　</w:t>
            </w:r>
            <w:r w:rsidR="00EC284F">
              <w:rPr>
                <w:rFonts w:hint="eastAsia"/>
              </w:rPr>
              <w:t xml:space="preserve">　　　　</w:t>
            </w:r>
            <w:r>
              <w:rPr>
                <w:rFonts w:eastAsia="Batang" w:hint="eastAsia"/>
                <w:lang w:eastAsia="ko-KR"/>
              </w:rPr>
              <w:t>ℓ</w:t>
            </w:r>
            <w:r>
              <w:rPr>
                <w:rFonts w:hint="eastAsia"/>
              </w:rPr>
              <w:t>・㎥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  <w:p w:rsidR="006F4DE5" w:rsidRDefault="006F4DE5" w:rsidP="00160B84">
            <w:pPr>
              <w:snapToGrid w:val="0"/>
              <w:spacing w:line="480" w:lineRule="exact"/>
            </w:pPr>
            <w:r>
              <w:rPr>
                <w:rFonts w:hint="eastAsia"/>
              </w:rPr>
              <w:t>最少</w:t>
            </w:r>
            <w:r w:rsidR="00EC284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eastAsia="Batang" w:hint="eastAsia"/>
                <w:lang w:eastAsia="ko-KR"/>
              </w:rPr>
              <w:t>ℓ</w:t>
            </w:r>
            <w:r>
              <w:rPr>
                <w:rFonts w:hint="eastAsia"/>
              </w:rPr>
              <w:t>・㎥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1635" w:type="pct"/>
            <w:vAlign w:val="center"/>
          </w:tcPr>
          <w:p w:rsidR="006F4DE5" w:rsidRDefault="006F4DE5" w:rsidP="00160B84">
            <w:pPr>
              <w:snapToGrid w:val="0"/>
              <w:spacing w:line="480" w:lineRule="exact"/>
            </w:pPr>
            <w:r>
              <w:rPr>
                <w:rFonts w:hint="eastAsia"/>
              </w:rPr>
              <w:t>最大</w:t>
            </w:r>
            <w:r w:rsidR="00EC28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EC284F">
              <w:rPr>
                <w:rFonts w:hint="eastAsia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ℓ</w:t>
            </w:r>
            <w:r>
              <w:rPr>
                <w:rFonts w:hint="eastAsia"/>
              </w:rPr>
              <w:t>・㎥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  <w:p w:rsidR="006F4DE5" w:rsidRDefault="006F4DE5" w:rsidP="00160B84">
            <w:pPr>
              <w:snapToGrid w:val="0"/>
              <w:spacing w:line="480" w:lineRule="exact"/>
            </w:pPr>
            <w:r>
              <w:rPr>
                <w:rFonts w:hint="eastAsia"/>
              </w:rPr>
              <w:t xml:space="preserve">最少　　　</w:t>
            </w:r>
            <w:r w:rsidR="00EC284F">
              <w:rPr>
                <w:rFonts w:hint="eastAsia"/>
              </w:rPr>
              <w:t xml:space="preserve">　　　</w:t>
            </w:r>
            <w:r w:rsidR="00EC284F">
              <w:rPr>
                <w:rFonts w:hint="eastAsia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ℓ</w:t>
            </w:r>
            <w:r>
              <w:rPr>
                <w:rFonts w:hint="eastAsia"/>
              </w:rPr>
              <w:t>・㎥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</w:tc>
      </w:tr>
      <w:tr w:rsidR="00EC284F">
        <w:trPr>
          <w:trHeight w:val="567"/>
        </w:trPr>
        <w:tc>
          <w:tcPr>
            <w:tcW w:w="373" w:type="pct"/>
            <w:vMerge/>
            <w:vAlign w:val="center"/>
          </w:tcPr>
          <w:p w:rsidR="006F4DE5" w:rsidRDefault="006F4DE5" w:rsidP="00EC284F">
            <w:pPr>
              <w:jc w:val="center"/>
            </w:pPr>
          </w:p>
        </w:tc>
        <w:tc>
          <w:tcPr>
            <w:tcW w:w="1340" w:type="pct"/>
            <w:vAlign w:val="center"/>
          </w:tcPr>
          <w:p w:rsidR="006F4DE5" w:rsidRDefault="006F4DE5" w:rsidP="00EC284F">
            <w:pPr>
              <w:jc w:val="distribute"/>
            </w:pPr>
            <w:r>
              <w:rPr>
                <w:rFonts w:hint="eastAsia"/>
              </w:rPr>
              <w:t>季節的変動の有無</w:t>
            </w:r>
          </w:p>
        </w:tc>
        <w:tc>
          <w:tcPr>
            <w:tcW w:w="1652" w:type="pct"/>
            <w:vAlign w:val="center"/>
          </w:tcPr>
          <w:p w:rsidR="006F4DE5" w:rsidRDefault="006F4DE5" w:rsidP="006F4DE5"/>
        </w:tc>
        <w:tc>
          <w:tcPr>
            <w:tcW w:w="1635" w:type="pct"/>
            <w:vAlign w:val="center"/>
          </w:tcPr>
          <w:p w:rsidR="006F4DE5" w:rsidRDefault="006F4DE5" w:rsidP="006F4DE5"/>
        </w:tc>
      </w:tr>
      <w:tr w:rsidR="00EC284F">
        <w:trPr>
          <w:trHeight w:val="567"/>
        </w:trPr>
        <w:tc>
          <w:tcPr>
            <w:tcW w:w="373" w:type="pct"/>
            <w:vMerge w:val="restart"/>
            <w:textDirection w:val="tbRlV"/>
            <w:vAlign w:val="center"/>
          </w:tcPr>
          <w:p w:rsidR="006F4DE5" w:rsidRDefault="006F4DE5" w:rsidP="00EC284F">
            <w:pPr>
              <w:ind w:left="113" w:right="113"/>
              <w:jc w:val="center"/>
            </w:pPr>
            <w:r>
              <w:rPr>
                <w:rFonts w:hint="eastAsia"/>
              </w:rPr>
              <w:t>汚水等の処理方法</w:t>
            </w:r>
          </w:p>
        </w:tc>
        <w:tc>
          <w:tcPr>
            <w:tcW w:w="1340" w:type="pct"/>
            <w:vAlign w:val="center"/>
          </w:tcPr>
          <w:p w:rsidR="006F4DE5" w:rsidRDefault="006F4DE5" w:rsidP="00EC284F">
            <w:pPr>
              <w:jc w:val="distribute"/>
            </w:pPr>
            <w:r>
              <w:rPr>
                <w:rFonts w:hint="eastAsia"/>
              </w:rPr>
              <w:t>処理施設の名称</w:t>
            </w:r>
          </w:p>
        </w:tc>
        <w:tc>
          <w:tcPr>
            <w:tcW w:w="1652" w:type="pct"/>
            <w:vAlign w:val="center"/>
          </w:tcPr>
          <w:p w:rsidR="006F4DE5" w:rsidRDefault="006F4DE5" w:rsidP="006F4DE5"/>
        </w:tc>
        <w:tc>
          <w:tcPr>
            <w:tcW w:w="1635" w:type="pct"/>
            <w:vAlign w:val="center"/>
          </w:tcPr>
          <w:p w:rsidR="006F4DE5" w:rsidRDefault="006F4DE5" w:rsidP="006F4DE5"/>
        </w:tc>
      </w:tr>
      <w:tr w:rsidR="00EC284F">
        <w:trPr>
          <w:trHeight w:val="567"/>
        </w:trPr>
        <w:tc>
          <w:tcPr>
            <w:tcW w:w="373" w:type="pct"/>
            <w:vMerge/>
            <w:vAlign w:val="center"/>
          </w:tcPr>
          <w:p w:rsidR="006F4DE5" w:rsidRDefault="006F4DE5" w:rsidP="006F4DE5"/>
        </w:tc>
        <w:tc>
          <w:tcPr>
            <w:tcW w:w="1340" w:type="pct"/>
            <w:vAlign w:val="center"/>
          </w:tcPr>
          <w:p w:rsidR="006F4DE5" w:rsidRDefault="006F4DE5" w:rsidP="00EC284F">
            <w:pPr>
              <w:jc w:val="distribute"/>
            </w:pPr>
            <w:r>
              <w:rPr>
                <w:rFonts w:hint="eastAsia"/>
              </w:rPr>
              <w:t>処理施設の規模</w:t>
            </w:r>
          </w:p>
        </w:tc>
        <w:tc>
          <w:tcPr>
            <w:tcW w:w="1652" w:type="pct"/>
            <w:vAlign w:val="center"/>
          </w:tcPr>
          <w:p w:rsidR="006F4DE5" w:rsidRDefault="006F4DE5" w:rsidP="006F4DE5"/>
        </w:tc>
        <w:tc>
          <w:tcPr>
            <w:tcW w:w="1635" w:type="pct"/>
            <w:vAlign w:val="center"/>
          </w:tcPr>
          <w:p w:rsidR="006F4DE5" w:rsidRDefault="006F4DE5" w:rsidP="006F4DE5"/>
        </w:tc>
      </w:tr>
      <w:tr w:rsidR="00EC284F">
        <w:trPr>
          <w:trHeight w:val="567"/>
        </w:trPr>
        <w:tc>
          <w:tcPr>
            <w:tcW w:w="373" w:type="pct"/>
            <w:vMerge/>
            <w:vAlign w:val="center"/>
          </w:tcPr>
          <w:p w:rsidR="006F4DE5" w:rsidRDefault="006F4DE5" w:rsidP="006F4DE5"/>
        </w:tc>
        <w:tc>
          <w:tcPr>
            <w:tcW w:w="1340" w:type="pct"/>
            <w:vAlign w:val="center"/>
          </w:tcPr>
          <w:p w:rsidR="006F4DE5" w:rsidRDefault="006F4DE5" w:rsidP="00EC284F">
            <w:pPr>
              <w:jc w:val="distribute"/>
            </w:pPr>
            <w:r>
              <w:rPr>
                <w:rFonts w:hint="eastAsia"/>
              </w:rPr>
              <w:t>処理施設の能力</w:t>
            </w:r>
          </w:p>
        </w:tc>
        <w:tc>
          <w:tcPr>
            <w:tcW w:w="1652" w:type="pct"/>
            <w:vAlign w:val="center"/>
          </w:tcPr>
          <w:p w:rsidR="006F4DE5" w:rsidRDefault="006F4DE5" w:rsidP="006F4DE5"/>
        </w:tc>
        <w:tc>
          <w:tcPr>
            <w:tcW w:w="1635" w:type="pct"/>
            <w:vAlign w:val="center"/>
          </w:tcPr>
          <w:p w:rsidR="006F4DE5" w:rsidRDefault="006F4DE5" w:rsidP="006F4DE5"/>
        </w:tc>
      </w:tr>
      <w:tr w:rsidR="00EC284F" w:rsidTr="00160B84">
        <w:trPr>
          <w:trHeight w:val="1020"/>
        </w:trPr>
        <w:tc>
          <w:tcPr>
            <w:tcW w:w="373" w:type="pct"/>
            <w:vMerge/>
            <w:vAlign w:val="center"/>
          </w:tcPr>
          <w:p w:rsidR="006F4DE5" w:rsidRDefault="006F4DE5" w:rsidP="006F4DE5"/>
        </w:tc>
        <w:tc>
          <w:tcPr>
            <w:tcW w:w="1340" w:type="pct"/>
            <w:vAlign w:val="center"/>
          </w:tcPr>
          <w:p w:rsidR="006F4DE5" w:rsidRDefault="006F4DE5" w:rsidP="00EC284F">
            <w:pPr>
              <w:jc w:val="distribute"/>
            </w:pPr>
            <w:r>
              <w:rPr>
                <w:rFonts w:hint="eastAsia"/>
              </w:rPr>
              <w:t>使用前の水質</w:t>
            </w:r>
          </w:p>
        </w:tc>
        <w:tc>
          <w:tcPr>
            <w:tcW w:w="1652" w:type="pct"/>
            <w:vAlign w:val="center"/>
          </w:tcPr>
          <w:p w:rsidR="006F4DE5" w:rsidRDefault="006F4DE5" w:rsidP="00160B84">
            <w:pPr>
              <w:snapToGrid w:val="0"/>
              <w:spacing w:line="480" w:lineRule="exact"/>
            </w:pPr>
            <w:r>
              <w:rPr>
                <w:rFonts w:hint="eastAsia"/>
              </w:rPr>
              <w:t>BOD</w:t>
            </w:r>
            <w:r w:rsidR="00EC284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SS</w:t>
            </w:r>
          </w:p>
          <w:p w:rsidR="006F4DE5" w:rsidRDefault="006F4DE5" w:rsidP="00160B84">
            <w:pPr>
              <w:snapToGrid w:val="0"/>
              <w:spacing w:line="480" w:lineRule="exact"/>
            </w:pPr>
            <w:r>
              <w:rPr>
                <w:rFonts w:hint="eastAsia"/>
              </w:rPr>
              <w:t>COD</w:t>
            </w:r>
            <w:r>
              <w:rPr>
                <w:rFonts w:hint="eastAsia"/>
              </w:rPr>
              <w:t xml:space="preserve">　　　</w:t>
            </w:r>
            <w:r w:rsidR="00EC28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pH</w:t>
            </w:r>
          </w:p>
        </w:tc>
        <w:tc>
          <w:tcPr>
            <w:tcW w:w="1635" w:type="pct"/>
            <w:vAlign w:val="center"/>
          </w:tcPr>
          <w:p w:rsidR="006F4DE5" w:rsidRDefault="006F4DE5" w:rsidP="00160B84">
            <w:pPr>
              <w:snapToGrid w:val="0"/>
              <w:spacing w:line="480" w:lineRule="exact"/>
            </w:pPr>
            <w:r>
              <w:rPr>
                <w:rFonts w:hint="eastAsia"/>
              </w:rPr>
              <w:t>BOD</w:t>
            </w:r>
            <w:r w:rsidR="00EC284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SS</w:t>
            </w:r>
          </w:p>
          <w:p w:rsidR="006F4DE5" w:rsidRDefault="006F4DE5" w:rsidP="00160B84">
            <w:pPr>
              <w:snapToGrid w:val="0"/>
              <w:spacing w:line="480" w:lineRule="exact"/>
            </w:pPr>
            <w:r>
              <w:rPr>
                <w:rFonts w:hint="eastAsia"/>
              </w:rPr>
              <w:t>COD</w:t>
            </w:r>
            <w:r>
              <w:rPr>
                <w:rFonts w:hint="eastAsia"/>
              </w:rPr>
              <w:t xml:space="preserve">　　　</w:t>
            </w:r>
            <w:r w:rsidR="00EC28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pH</w:t>
            </w:r>
          </w:p>
        </w:tc>
      </w:tr>
      <w:tr w:rsidR="00EC284F" w:rsidTr="00160B84">
        <w:trPr>
          <w:trHeight w:val="1020"/>
        </w:trPr>
        <w:tc>
          <w:tcPr>
            <w:tcW w:w="373" w:type="pct"/>
            <w:vMerge/>
            <w:vAlign w:val="center"/>
          </w:tcPr>
          <w:p w:rsidR="006F4DE5" w:rsidRDefault="006F4DE5" w:rsidP="006F4DE5"/>
        </w:tc>
        <w:tc>
          <w:tcPr>
            <w:tcW w:w="1340" w:type="pct"/>
            <w:vAlign w:val="center"/>
          </w:tcPr>
          <w:p w:rsidR="006F4DE5" w:rsidRDefault="006F4DE5" w:rsidP="00EC284F">
            <w:pPr>
              <w:jc w:val="distribute"/>
            </w:pPr>
            <w:r>
              <w:rPr>
                <w:rFonts w:hint="eastAsia"/>
              </w:rPr>
              <w:t>使用後の水質</w:t>
            </w:r>
          </w:p>
        </w:tc>
        <w:tc>
          <w:tcPr>
            <w:tcW w:w="1652" w:type="pct"/>
            <w:vAlign w:val="center"/>
          </w:tcPr>
          <w:p w:rsidR="006F4DE5" w:rsidRDefault="006F4DE5" w:rsidP="00160B84">
            <w:pPr>
              <w:snapToGrid w:val="0"/>
              <w:spacing w:line="480" w:lineRule="exact"/>
            </w:pPr>
            <w:r>
              <w:rPr>
                <w:rFonts w:hint="eastAsia"/>
              </w:rPr>
              <w:t>BOD</w:t>
            </w:r>
            <w:r>
              <w:rPr>
                <w:rFonts w:hint="eastAsia"/>
              </w:rPr>
              <w:t xml:space="preserve">　　　</w:t>
            </w:r>
            <w:r w:rsidR="00EC28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SS</w:t>
            </w:r>
          </w:p>
          <w:p w:rsidR="006F4DE5" w:rsidRDefault="006F4DE5" w:rsidP="00160B84">
            <w:pPr>
              <w:snapToGrid w:val="0"/>
              <w:spacing w:line="480" w:lineRule="exact"/>
            </w:pPr>
            <w:r>
              <w:rPr>
                <w:rFonts w:hint="eastAsia"/>
              </w:rPr>
              <w:t>COD</w:t>
            </w:r>
            <w:r>
              <w:rPr>
                <w:rFonts w:hint="eastAsia"/>
              </w:rPr>
              <w:t xml:space="preserve">　　　</w:t>
            </w:r>
            <w:r w:rsidR="00EC28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pH</w:t>
            </w:r>
          </w:p>
        </w:tc>
        <w:tc>
          <w:tcPr>
            <w:tcW w:w="1635" w:type="pct"/>
            <w:vAlign w:val="center"/>
          </w:tcPr>
          <w:p w:rsidR="006F4DE5" w:rsidRDefault="006F4DE5" w:rsidP="00160B84">
            <w:pPr>
              <w:snapToGrid w:val="0"/>
              <w:spacing w:line="480" w:lineRule="exact"/>
            </w:pPr>
            <w:r>
              <w:rPr>
                <w:rFonts w:hint="eastAsia"/>
              </w:rPr>
              <w:t>BOD</w:t>
            </w:r>
            <w:r>
              <w:rPr>
                <w:rFonts w:hint="eastAsia"/>
              </w:rPr>
              <w:t xml:space="preserve">　　　</w:t>
            </w:r>
            <w:r w:rsidR="00EC28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SS</w:t>
            </w:r>
          </w:p>
          <w:p w:rsidR="006F4DE5" w:rsidRDefault="006F4DE5" w:rsidP="00160B84">
            <w:pPr>
              <w:snapToGrid w:val="0"/>
              <w:spacing w:line="480" w:lineRule="exact"/>
            </w:pPr>
            <w:r>
              <w:rPr>
                <w:rFonts w:hint="eastAsia"/>
              </w:rPr>
              <w:t>COD</w:t>
            </w:r>
            <w:r>
              <w:rPr>
                <w:rFonts w:hint="eastAsia"/>
              </w:rPr>
              <w:t xml:space="preserve">　　　</w:t>
            </w:r>
            <w:r w:rsidR="00EC28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pH</w:t>
            </w:r>
          </w:p>
        </w:tc>
      </w:tr>
      <w:tr w:rsidR="00EC284F">
        <w:trPr>
          <w:trHeight w:val="567"/>
        </w:trPr>
        <w:tc>
          <w:tcPr>
            <w:tcW w:w="373" w:type="pct"/>
            <w:vMerge/>
            <w:vAlign w:val="center"/>
          </w:tcPr>
          <w:p w:rsidR="006F4DE5" w:rsidRDefault="006F4DE5" w:rsidP="006F4DE5"/>
        </w:tc>
        <w:tc>
          <w:tcPr>
            <w:tcW w:w="1340" w:type="pct"/>
            <w:vAlign w:val="center"/>
          </w:tcPr>
          <w:p w:rsidR="006F4DE5" w:rsidRDefault="006F4DE5" w:rsidP="00EC284F">
            <w:pPr>
              <w:jc w:val="distribute"/>
            </w:pPr>
            <w:r>
              <w:rPr>
                <w:rFonts w:hint="eastAsia"/>
              </w:rPr>
              <w:t>放流先</w:t>
            </w:r>
          </w:p>
        </w:tc>
        <w:tc>
          <w:tcPr>
            <w:tcW w:w="1652" w:type="pct"/>
            <w:vAlign w:val="center"/>
          </w:tcPr>
          <w:p w:rsidR="006F4DE5" w:rsidRDefault="006F4DE5" w:rsidP="006F4DE5"/>
        </w:tc>
        <w:tc>
          <w:tcPr>
            <w:tcW w:w="1635" w:type="pct"/>
            <w:vAlign w:val="center"/>
          </w:tcPr>
          <w:p w:rsidR="006F4DE5" w:rsidRDefault="006F4DE5" w:rsidP="006F4DE5"/>
        </w:tc>
      </w:tr>
      <w:tr w:rsidR="00EC284F">
        <w:trPr>
          <w:trHeight w:val="567"/>
        </w:trPr>
        <w:tc>
          <w:tcPr>
            <w:tcW w:w="373" w:type="pct"/>
            <w:vMerge/>
            <w:vAlign w:val="center"/>
          </w:tcPr>
          <w:p w:rsidR="006F4DE5" w:rsidRDefault="006F4DE5" w:rsidP="006F4DE5"/>
        </w:tc>
        <w:tc>
          <w:tcPr>
            <w:tcW w:w="1340" w:type="pct"/>
            <w:vAlign w:val="center"/>
          </w:tcPr>
          <w:p w:rsidR="006F4DE5" w:rsidRDefault="006F4DE5" w:rsidP="00EC284F">
            <w:pPr>
              <w:jc w:val="distribute"/>
            </w:pPr>
            <w:r>
              <w:rPr>
                <w:rFonts w:hint="eastAsia"/>
              </w:rPr>
              <w:t>生成残さの処理方法</w:t>
            </w:r>
          </w:p>
        </w:tc>
        <w:tc>
          <w:tcPr>
            <w:tcW w:w="1652" w:type="pct"/>
            <w:vAlign w:val="center"/>
          </w:tcPr>
          <w:p w:rsidR="006F4DE5" w:rsidRDefault="006F4DE5" w:rsidP="006F4DE5"/>
        </w:tc>
        <w:tc>
          <w:tcPr>
            <w:tcW w:w="1635" w:type="pct"/>
            <w:vAlign w:val="center"/>
          </w:tcPr>
          <w:p w:rsidR="006F4DE5" w:rsidRDefault="006F4DE5" w:rsidP="006F4DE5"/>
        </w:tc>
      </w:tr>
      <w:tr w:rsidR="006F4DE5" w:rsidTr="00160B84">
        <w:trPr>
          <w:trHeight w:val="2268"/>
        </w:trPr>
        <w:tc>
          <w:tcPr>
            <w:tcW w:w="5000" w:type="pct"/>
            <w:gridSpan w:val="4"/>
          </w:tcPr>
          <w:p w:rsidR="006F4DE5" w:rsidRDefault="006F4DE5" w:rsidP="006F4DE5">
            <w:r>
              <w:rPr>
                <w:rFonts w:hint="eastAsia"/>
              </w:rPr>
              <w:t>（備考）</w:t>
            </w:r>
          </w:p>
        </w:tc>
      </w:tr>
    </w:tbl>
    <w:p w:rsidR="006F4DE5" w:rsidRDefault="006F4DE5">
      <w:r>
        <w:rPr>
          <w:rFonts w:hint="eastAsia"/>
        </w:rPr>
        <w:t>（備考）</w:t>
      </w:r>
    </w:p>
    <w:p w:rsidR="006F4DE5" w:rsidRDefault="006F4DE5" w:rsidP="006F4DE5">
      <w:pPr>
        <w:ind w:firstLineChars="200" w:firstLine="420"/>
      </w:pPr>
      <w:r>
        <w:rPr>
          <w:rFonts w:hint="eastAsia"/>
        </w:rPr>
        <w:t>この付表は、指定事業書届出書又は指定事業書変更（廃止）届出書の添付書類である。</w:t>
      </w:r>
    </w:p>
    <w:p w:rsidR="006F4DE5" w:rsidRDefault="006F4DE5" w:rsidP="006F4DE5">
      <w:pPr>
        <w:ind w:firstLineChars="200" w:firstLine="420"/>
      </w:pPr>
      <w:r>
        <w:rPr>
          <w:rFonts w:hint="eastAsia"/>
        </w:rPr>
        <w:t>(1)</w:t>
      </w:r>
      <w:r>
        <w:rPr>
          <w:rFonts w:hint="eastAsia"/>
        </w:rPr>
        <w:t>及び</w:t>
      </w:r>
      <w:r>
        <w:rPr>
          <w:rFonts w:hint="eastAsia"/>
        </w:rPr>
        <w:t>(2)</w:t>
      </w:r>
      <w:r>
        <w:rPr>
          <w:rFonts w:hint="eastAsia"/>
        </w:rPr>
        <w:t>の欄は施設又は機械の種類により区分して記入のこと。</w:t>
      </w:r>
    </w:p>
    <w:sectPr w:rsidR="006F4DE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3EA" w:rsidRDefault="00160B84">
      <w:r>
        <w:separator/>
      </w:r>
    </w:p>
  </w:endnote>
  <w:endnote w:type="continuationSeparator" w:id="0">
    <w:p w:rsidR="000E03EA" w:rsidRDefault="0016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3EA" w:rsidRDefault="00160B84">
      <w:r>
        <w:separator/>
      </w:r>
    </w:p>
  </w:footnote>
  <w:footnote w:type="continuationSeparator" w:id="0">
    <w:p w:rsidR="000E03EA" w:rsidRDefault="0016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E5" w:rsidRDefault="006F4DE5">
    <w:pPr>
      <w:pStyle w:val="a3"/>
    </w:pPr>
    <w:r>
      <w:rPr>
        <w:rFonts w:hint="eastAsia"/>
      </w:rPr>
      <w:t>（付表１）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6C"/>
    <w:rsid w:val="000E03EA"/>
    <w:rsid w:val="00150B00"/>
    <w:rsid w:val="00160B84"/>
    <w:rsid w:val="006C65EA"/>
    <w:rsid w:val="006F4DE5"/>
    <w:rsid w:val="00786605"/>
    <w:rsid w:val="0092486C"/>
    <w:rsid w:val="00C46B8A"/>
    <w:rsid w:val="00E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D9913-12E3-4735-A6BA-0F7D4400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4D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F4D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F4D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水質の汚濁に関する事項</vt:lpstr>
      <vt:lpstr>水質の汚濁に関する事項</vt:lpstr>
    </vt:vector>
  </TitlesOfParts>
  <Company>jouhou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水質の汚濁に関する事項</dc:title>
  <dc:subject/>
  <dc:creator>0615</dc:creator>
  <cp:keywords/>
  <dc:description/>
  <cp:lastModifiedBy>0809</cp:lastModifiedBy>
  <cp:revision>2</cp:revision>
  <dcterms:created xsi:type="dcterms:W3CDTF">2024-01-05T05:37:00Z</dcterms:created>
  <dcterms:modified xsi:type="dcterms:W3CDTF">2024-01-05T05:37:00Z</dcterms:modified>
</cp:coreProperties>
</file>